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73" w:rsidRDefault="00A91500" w:rsidP="00BB3EF0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356FD1F2" wp14:editId="1DD5F13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32BE3" wp14:editId="30076EB2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094F0C" w:rsidRDefault="00080173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ÖSK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:rsidR="00F449F2" w:rsidRPr="00094F0C" w:rsidRDefault="00080173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ÖSK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E643A" wp14:editId="16C7DC71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DD68A5" w:rsidRDefault="00F93CA9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6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F028E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>Arbetsbeskrivning för tekniskt webbstöd huvudstyrelsen</w:t>
                                </w:r>
                              </w:sdtContent>
                            </w:sdt>
                            <w:r w:rsidR="005268D0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 xml:space="preserve"> </w:t>
                            </w:r>
                            <w:proofErr w:type="spellStart"/>
                            <w:r w:rsidR="005268D0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>Huvudstyrelsen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:rsidR="00A01907" w:rsidRPr="00DD68A5" w:rsidRDefault="006132AA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="Arial" w:hAnsi="Arial"/>
                            <w:b/>
                            <w:color w:val="FFFFFF" w:themeColor="background1"/>
                            <w:sz w:val="6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F028E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>Arbetsbeskrivning för tekniskt webbstöd huvudstyrelsen</w:t>
                          </w:r>
                        </w:sdtContent>
                      </w:sdt>
                      <w:r w:rsidR="005268D0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 xml:space="preserve"> </w:t>
                      </w:r>
                      <w:proofErr w:type="spellStart"/>
                      <w:r w:rsidR="005268D0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>Huvudstyrelsen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0173">
        <w:t>Ansvarsområde</w:t>
      </w:r>
    </w:p>
    <w:p w:rsidR="00080173" w:rsidRDefault="00E94FCE" w:rsidP="006132AA">
      <w:r>
        <w:t xml:space="preserve">Det som rör </w:t>
      </w:r>
      <w:r w:rsidR="00080173">
        <w:t xml:space="preserve">Östhammar Sportklubbs </w:t>
      </w:r>
      <w:proofErr w:type="gramStart"/>
      <w:r>
        <w:t>huvudstyrelse</w:t>
      </w:r>
      <w:r w:rsidR="006132AA">
        <w:t>ns</w:t>
      </w:r>
      <w:proofErr w:type="gramEnd"/>
      <w:r w:rsidR="006132AA">
        <w:t xml:space="preserve"> </w:t>
      </w:r>
      <w:r w:rsidR="00080173">
        <w:t>sida med dess funktioner på laget.se.</w:t>
      </w:r>
    </w:p>
    <w:p w:rsidR="00080173" w:rsidRDefault="00080173" w:rsidP="00F93CA9">
      <w:pPr>
        <w:pStyle w:val="Rubrik1"/>
        <w:spacing w:before="0"/>
      </w:pPr>
      <w:r>
        <w:t>Arbetsformer</w:t>
      </w:r>
    </w:p>
    <w:p w:rsidR="00080173" w:rsidRDefault="00F40889" w:rsidP="00080173">
      <w:r>
        <w:t>Tekniska webbstödet</w:t>
      </w:r>
      <w:r w:rsidR="00317F4E">
        <w:t xml:space="preserve"> </w:t>
      </w:r>
      <w:r w:rsidR="00E94FCE">
        <w:t xml:space="preserve">huvudstyrelsen </w:t>
      </w:r>
      <w:r w:rsidR="00317F4E">
        <w:t xml:space="preserve">har en roll </w:t>
      </w:r>
      <w:r w:rsidR="00E94FCE">
        <w:t>inom huvudstyrelsen och</w:t>
      </w:r>
      <w:r w:rsidR="00317F4E">
        <w:t xml:space="preserve"> dess ingående ledarmoter, </w:t>
      </w:r>
      <w:r w:rsidR="00470696">
        <w:t>för ÖSK samt mot styrelserna med</w:t>
      </w:r>
      <w:r w:rsidR="00317F4E">
        <w:t xml:space="preserve"> dess underfun</w:t>
      </w:r>
      <w:r w:rsidR="00470696">
        <w:t>ktioner i sektionerna.</w:t>
      </w:r>
    </w:p>
    <w:p w:rsidR="00080173" w:rsidRDefault="00080173" w:rsidP="00F93CA9">
      <w:pPr>
        <w:pStyle w:val="Rubrik1"/>
        <w:spacing w:before="0"/>
      </w:pPr>
      <w:r>
        <w:t>Arbetsuppgifter</w:t>
      </w:r>
    </w:p>
    <w:p w:rsidR="00E94FCE" w:rsidRDefault="00E94FCE" w:rsidP="00E94FCE">
      <w:pPr>
        <w:pStyle w:val="Liststycke"/>
        <w:numPr>
          <w:ilvl w:val="0"/>
          <w:numId w:val="5"/>
        </w:numPr>
      </w:pPr>
      <w:r>
        <w:t>Stödja huvudstyrelsen i att kommunicera och informera på laget.se</w:t>
      </w:r>
    </w:p>
    <w:p w:rsidR="00E94FCE" w:rsidRDefault="00E94FCE" w:rsidP="00E94FCE">
      <w:pPr>
        <w:pStyle w:val="Liststycke"/>
        <w:numPr>
          <w:ilvl w:val="1"/>
          <w:numId w:val="5"/>
        </w:numPr>
      </w:pPr>
      <w:r w:rsidRPr="00E94FCE">
        <w:t>Uppdatera styrelsesammansättningen och tilldela dem rätt behörigheter</w:t>
      </w:r>
      <w:r>
        <w:t xml:space="preserve"> på laget.se</w:t>
      </w:r>
    </w:p>
    <w:p w:rsidR="00DF028E" w:rsidRDefault="00DF028E" w:rsidP="00DF028E">
      <w:pPr>
        <w:pStyle w:val="Liststycke"/>
        <w:numPr>
          <w:ilvl w:val="1"/>
          <w:numId w:val="5"/>
        </w:numPr>
      </w:pPr>
      <w:r w:rsidRPr="0021314F">
        <w:t>Lägga ut nyheter</w:t>
      </w:r>
    </w:p>
    <w:p w:rsidR="00E94FCE" w:rsidRDefault="006132AA" w:rsidP="00E94FCE">
      <w:pPr>
        <w:pStyle w:val="Liststycke"/>
        <w:numPr>
          <w:ilvl w:val="1"/>
          <w:numId w:val="5"/>
        </w:numPr>
      </w:pPr>
      <w:r>
        <w:t>H</w:t>
      </w:r>
      <w:r w:rsidRPr="00EF19A2">
        <w:t>antering av uppgifter på huvudstyrelsens sida på laget.se</w:t>
      </w:r>
      <w:r>
        <w:t xml:space="preserve">, genom att </w:t>
      </w:r>
      <w:proofErr w:type="gramStart"/>
      <w:r>
        <w:t>tex</w:t>
      </w:r>
      <w:proofErr w:type="gramEnd"/>
      <w:r>
        <w:t xml:space="preserve"> h</w:t>
      </w:r>
      <w:r w:rsidR="00E94FCE" w:rsidRPr="00E94FCE">
        <w:t>ålla informationen på huvudsidan aktuell (t ex länkar</w:t>
      </w:r>
      <w:r w:rsidR="00DF028E">
        <w:t xml:space="preserve"> osv)</w:t>
      </w:r>
    </w:p>
    <w:p w:rsidR="00080173" w:rsidRDefault="00470696" w:rsidP="00470696">
      <w:pPr>
        <w:pStyle w:val="Liststycke"/>
        <w:numPr>
          <w:ilvl w:val="0"/>
          <w:numId w:val="5"/>
        </w:numPr>
      </w:pPr>
      <w:r>
        <w:t xml:space="preserve">Vara en stödjande funktion för att underhålla och utveckla </w:t>
      </w:r>
      <w:r w:rsidR="00E94FCE">
        <w:t>huvudstyrelsens sida på laget.se</w:t>
      </w:r>
    </w:p>
    <w:p w:rsidR="00E94FCE" w:rsidRDefault="00470696" w:rsidP="00470696">
      <w:pPr>
        <w:pStyle w:val="Liststycke"/>
        <w:numPr>
          <w:ilvl w:val="0"/>
          <w:numId w:val="5"/>
        </w:numPr>
      </w:pPr>
      <w:r>
        <w:t xml:space="preserve">Utgöra ett stöd till </w:t>
      </w:r>
      <w:r w:rsidR="00E94FCE">
        <w:t>föreningens övergripande ansvarig ”Teknisk webbstöd”</w:t>
      </w:r>
    </w:p>
    <w:p w:rsidR="006132AA" w:rsidRDefault="00E94FCE" w:rsidP="00F93CA9">
      <w:pPr>
        <w:pStyle w:val="Liststycke"/>
        <w:numPr>
          <w:ilvl w:val="0"/>
          <w:numId w:val="5"/>
        </w:numPr>
      </w:pPr>
      <w:r>
        <w:t>Att tillsammans med överripande ansvarig ”Teknisk webbstöd” a</w:t>
      </w:r>
      <w:r w:rsidR="00470696">
        <w:t xml:space="preserve">nsvara för den tekniska kompetensen </w:t>
      </w:r>
      <w:r>
        <w:t>för laget.se inom huvudstyrelsen.</w:t>
      </w:r>
      <w:bookmarkStart w:id="0" w:name="_GoBack"/>
      <w:bookmarkEnd w:id="0"/>
    </w:p>
    <w:p w:rsidR="00080173" w:rsidRDefault="00080173" w:rsidP="00080173">
      <w:pPr>
        <w:pStyle w:val="Rubrik1"/>
      </w:pPr>
      <w:r>
        <w:t>Övrigt</w:t>
      </w:r>
    </w:p>
    <w:p w:rsidR="00080173" w:rsidRPr="00080173" w:rsidRDefault="00F7037E" w:rsidP="00080173">
      <w:r>
        <w:t>-</w:t>
      </w:r>
    </w:p>
    <w:sectPr w:rsidR="00080173" w:rsidRPr="00080173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2C" w:rsidRDefault="005E6A2C" w:rsidP="00C87D19">
      <w:pPr>
        <w:spacing w:after="0" w:line="240" w:lineRule="auto"/>
      </w:pPr>
      <w:r>
        <w:separator/>
      </w:r>
    </w:p>
  </w:endnote>
  <w:end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3CA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93CA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DF028E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tekniskt webbstöd huvudstyrelsen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DF028E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tekniskt webbstöd huvudstyrelsen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3CA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3CA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93CA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93CA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F40889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tekniskt webbstöd</w:t>
                              </w:r>
                              <w:r w:rsidR="00DF028E">
                                <w:rPr>
                                  <w:rStyle w:val="Style6"/>
                                </w:rPr>
                                <w:t xml:space="preserve"> huvudstyrelsen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F40889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tekniskt webbstöd</w:t>
                        </w:r>
                        <w:r w:rsidR="00DF028E">
                          <w:rPr>
                            <w:rStyle w:val="Style6"/>
                          </w:rPr>
                          <w:t xml:space="preserve"> huvudstyrelsen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2C" w:rsidRDefault="005E6A2C" w:rsidP="00C87D19">
      <w:pPr>
        <w:spacing w:after="0" w:line="240" w:lineRule="auto"/>
      </w:pPr>
      <w:r>
        <w:separator/>
      </w:r>
    </w:p>
  </w:footnote>
  <w:foot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B92"/>
    <w:multiLevelType w:val="hybridMultilevel"/>
    <w:tmpl w:val="63D44A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C025E"/>
    <w:multiLevelType w:val="hybridMultilevel"/>
    <w:tmpl w:val="FA6EE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23514"/>
    <w:multiLevelType w:val="hybridMultilevel"/>
    <w:tmpl w:val="DC28A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9"/>
    <w:rsid w:val="0000383B"/>
    <w:rsid w:val="0003381E"/>
    <w:rsid w:val="00080173"/>
    <w:rsid w:val="00094F0C"/>
    <w:rsid w:val="000B0889"/>
    <w:rsid w:val="000C46E4"/>
    <w:rsid w:val="001011A0"/>
    <w:rsid w:val="00177AB7"/>
    <w:rsid w:val="001935A5"/>
    <w:rsid w:val="001F102A"/>
    <w:rsid w:val="00201AF6"/>
    <w:rsid w:val="00210A4F"/>
    <w:rsid w:val="00266C38"/>
    <w:rsid w:val="00275136"/>
    <w:rsid w:val="002769CC"/>
    <w:rsid w:val="0029320A"/>
    <w:rsid w:val="002B5E81"/>
    <w:rsid w:val="00317F4E"/>
    <w:rsid w:val="003362EC"/>
    <w:rsid w:val="00357943"/>
    <w:rsid w:val="003D6177"/>
    <w:rsid w:val="003E2C21"/>
    <w:rsid w:val="00437253"/>
    <w:rsid w:val="00450FA9"/>
    <w:rsid w:val="00460F36"/>
    <w:rsid w:val="00470696"/>
    <w:rsid w:val="0047712B"/>
    <w:rsid w:val="00480B33"/>
    <w:rsid w:val="004968FA"/>
    <w:rsid w:val="004A51EB"/>
    <w:rsid w:val="004C7F61"/>
    <w:rsid w:val="005268D0"/>
    <w:rsid w:val="005402D1"/>
    <w:rsid w:val="00540CE5"/>
    <w:rsid w:val="00544F04"/>
    <w:rsid w:val="00553981"/>
    <w:rsid w:val="00594976"/>
    <w:rsid w:val="005D5D72"/>
    <w:rsid w:val="005E6A2C"/>
    <w:rsid w:val="005F2DF4"/>
    <w:rsid w:val="006132AA"/>
    <w:rsid w:val="00620771"/>
    <w:rsid w:val="00630A14"/>
    <w:rsid w:val="00661857"/>
    <w:rsid w:val="006A6681"/>
    <w:rsid w:val="006B3652"/>
    <w:rsid w:val="00733F37"/>
    <w:rsid w:val="007717E7"/>
    <w:rsid w:val="007D051A"/>
    <w:rsid w:val="007E4C5E"/>
    <w:rsid w:val="007E4D31"/>
    <w:rsid w:val="00803D2C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B1DB5"/>
    <w:rsid w:val="00AF5D15"/>
    <w:rsid w:val="00BB02FB"/>
    <w:rsid w:val="00BB0963"/>
    <w:rsid w:val="00BB3EF0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DF028E"/>
    <w:rsid w:val="00E265C0"/>
    <w:rsid w:val="00E55096"/>
    <w:rsid w:val="00E75E65"/>
    <w:rsid w:val="00E94FCE"/>
    <w:rsid w:val="00EB1D21"/>
    <w:rsid w:val="00ED2F22"/>
    <w:rsid w:val="00F227B2"/>
    <w:rsid w:val="00F40889"/>
    <w:rsid w:val="00F449F2"/>
    <w:rsid w:val="00F452A5"/>
    <w:rsid w:val="00F64EDE"/>
    <w:rsid w:val="00F7037E"/>
    <w:rsid w:val="00F82863"/>
    <w:rsid w:val="00F93CA9"/>
    <w:rsid w:val="00FA065F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FF13C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FF13C9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60"/>
    <w:rsid w:val="00001560"/>
    <w:rsid w:val="003138D8"/>
    <w:rsid w:val="008D036A"/>
    <w:rsid w:val="00993778"/>
    <w:rsid w:val="00CD715C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3340-BD04-41B9-AC4B-C5C7F0E4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</Template>
  <TotalTime>26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 tekniskt webbstöd</vt:lpstr>
      <vt:lpstr>Arbetsbeskrivning; klubbadminstratör för laget.se</vt:lpstr>
    </vt:vector>
  </TitlesOfParts>
  <Company>KSU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tekniskt webbstöd huvudstyrelsen</dc:title>
  <dc:creator>Micke</dc:creator>
  <cp:lastModifiedBy>Sara Eriksson</cp:lastModifiedBy>
  <cp:revision>7</cp:revision>
  <cp:lastPrinted>2015-12-21T11:21:00Z</cp:lastPrinted>
  <dcterms:created xsi:type="dcterms:W3CDTF">2019-05-05T14:44:00Z</dcterms:created>
  <dcterms:modified xsi:type="dcterms:W3CDTF">2019-08-19T16:10:00Z</dcterms:modified>
</cp:coreProperties>
</file>